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7DB" w:rsidRPr="00033C35" w:rsidRDefault="00C9494B" w:rsidP="000467DB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REPUBLIKA</w:t>
      </w:r>
      <w:r w:rsidR="000467DB"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SRBIJA</w:t>
      </w:r>
    </w:p>
    <w:p w:rsidR="000467DB" w:rsidRPr="00033C35" w:rsidRDefault="00C9494B" w:rsidP="000467DB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NARODNA</w:t>
      </w:r>
      <w:r w:rsidR="000467DB"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SKUPŠTINA</w:t>
      </w:r>
    </w:p>
    <w:p w:rsidR="000467DB" w:rsidRPr="00033C35" w:rsidRDefault="00C9494B" w:rsidP="000467DB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Odeljenje</w:t>
      </w:r>
      <w:r w:rsidR="000467DB"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za</w:t>
      </w:r>
      <w:r w:rsidR="000467DB"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odnose</w:t>
      </w:r>
      <w:r w:rsidR="000467DB"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s</w:t>
      </w:r>
      <w:r w:rsidR="000467DB"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javnošću</w:t>
      </w:r>
    </w:p>
    <w:p w:rsidR="000467DB" w:rsidRPr="00033C35" w:rsidRDefault="00C9494B" w:rsidP="000467DB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Beograd</w:t>
      </w:r>
      <w:r w:rsidR="000467DB"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, 19.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novembar</w:t>
      </w:r>
      <w:r w:rsidR="000467DB"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2025.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godine</w:t>
      </w:r>
    </w:p>
    <w:p w:rsidR="000467DB" w:rsidRPr="00033C35" w:rsidRDefault="000467DB" w:rsidP="000467D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467DB" w:rsidRPr="00033C35" w:rsidRDefault="000467DB" w:rsidP="000467DB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0467DB" w:rsidRPr="00033C35" w:rsidRDefault="00C9494B" w:rsidP="000467DB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N</w:t>
      </w:r>
      <w:r w:rsidR="000467DB"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A</w:t>
      </w:r>
      <w:r w:rsidR="000467DB"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J</w:t>
      </w:r>
      <w:r w:rsidR="000467DB"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A</w:t>
      </w:r>
      <w:r w:rsidR="000467DB"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V</w:t>
      </w:r>
      <w:r w:rsidR="000467DB"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A</w:t>
      </w:r>
    </w:p>
    <w:p w:rsidR="000467DB" w:rsidRPr="00033C35" w:rsidRDefault="000467DB" w:rsidP="000467DB">
      <w:pPr>
        <w:ind w:firstLine="720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467DB" w:rsidRPr="00033C35" w:rsidRDefault="00C9494B" w:rsidP="000467D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Poštovani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</w:p>
    <w:p w:rsidR="000467DB" w:rsidRPr="00B70E87" w:rsidRDefault="00C9494B" w:rsidP="000467DB">
      <w:pPr>
        <w:jc w:val="both"/>
        <w:rPr>
          <w:rFonts w:ascii="Times New Roman" w:hAnsi="Times New Roman" w:cs="Times New Roman"/>
          <w:sz w:val="24"/>
          <w:szCs w:val="24"/>
          <w:u w:val="single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Obaveštavamo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vas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da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će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petak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 w:rsidR="000467DB"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21.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novembra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r-Cyrl-RS"/>
        </w:rPr>
        <w:t>biti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predstavljen</w:t>
      </w:r>
      <w:r w:rsidR="000467D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sr-Cyrl-RS"/>
        </w:rPr>
        <w:t>ODIHR</w:t>
      </w:r>
      <w:r w:rsidR="000467DB" w:rsidRPr="00B70E87">
        <w:rPr>
          <w:rFonts w:ascii="Times New Roman" w:hAnsi="Times New Roman" w:cs="Times New Roman"/>
          <w:sz w:val="24"/>
          <w:szCs w:val="24"/>
          <w:u w:val="single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  <w:u w:val="single"/>
          <w:lang w:val="sr-Cyrl-RS"/>
        </w:rPr>
        <w:t>ov</w:t>
      </w:r>
      <w:r w:rsidR="000467DB" w:rsidRPr="00B70E87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sr-Cyrl-RS"/>
        </w:rPr>
        <w:t>Izveštaj</w:t>
      </w:r>
      <w:r w:rsidR="000467DB" w:rsidRPr="00B70E87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sr-Cyrl-RS"/>
        </w:rPr>
        <w:t>o</w:t>
      </w:r>
      <w:r w:rsidR="000467DB" w:rsidRPr="00B70E87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sr-Cyrl-RS"/>
        </w:rPr>
        <w:t>participativnoj</w:t>
      </w:r>
      <w:r w:rsidR="000467DB" w:rsidRPr="00B70E87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sr-Cyrl-RS"/>
        </w:rPr>
        <w:t>rodnoj</w:t>
      </w:r>
      <w:r w:rsidR="000467DB" w:rsidRPr="00B70E87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sr-Cyrl-RS"/>
        </w:rPr>
        <w:t>reviziji</w:t>
      </w:r>
      <w:r w:rsidR="000467DB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 </w:t>
      </w:r>
      <w:r w:rsidR="000467DB" w:rsidRPr="00B70E87">
        <w:rPr>
          <w:rFonts w:ascii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  <w:u w:val="single"/>
          <w:lang w:val="sr-Cyrl-RS"/>
        </w:rPr>
        <w:t>Unapređenje</w:t>
      </w:r>
      <w:r w:rsidR="000467DB" w:rsidRPr="00B70E87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sr-Cyrl-RS"/>
        </w:rPr>
        <w:t>rodne</w:t>
      </w:r>
      <w:r w:rsidR="000467DB" w:rsidRPr="00B70E87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sr-Cyrl-RS"/>
        </w:rPr>
        <w:t>ravnopravnosti</w:t>
      </w:r>
      <w:r w:rsidR="000467DB" w:rsidRPr="00B70E87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sr-Cyrl-RS"/>
        </w:rPr>
        <w:t>u</w:t>
      </w:r>
      <w:r w:rsidR="000467DB" w:rsidRPr="00B70E87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sr-Cyrl-RS"/>
        </w:rPr>
        <w:t>Narodnoj</w:t>
      </w:r>
      <w:r w:rsidR="000467DB" w:rsidRPr="00B70E87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  <w:lang w:val="sr-Cyrl-RS"/>
        </w:rPr>
        <w:t>skupštini</w:t>
      </w:r>
      <w:r w:rsidR="000467DB" w:rsidRPr="00B70E87">
        <w:rPr>
          <w:rFonts w:ascii="Times New Roman" w:hAnsi="Times New Roman" w:cs="Times New Roman"/>
          <w:sz w:val="24"/>
          <w:szCs w:val="24"/>
          <w:u w:val="single"/>
          <w:lang w:val="sr-Cyrl-RS"/>
        </w:rPr>
        <w:t xml:space="preserve"> </w:t>
      </w:r>
      <w:r w:rsidR="000467DB">
        <w:rPr>
          <w:rFonts w:ascii="Times New Roman" w:hAnsi="Times New Roman" w:cs="Times New Roman"/>
          <w:sz w:val="24"/>
          <w:szCs w:val="24"/>
          <w:u w:val="single"/>
          <w:lang w:val="sr-Cyrl-RS"/>
        </w:rPr>
        <w:t>.</w:t>
      </w:r>
    </w:p>
    <w:p w:rsidR="000467DB" w:rsidRPr="00033C35" w:rsidRDefault="000467DB" w:rsidP="000467D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467DB" w:rsidRPr="00033C35" w:rsidRDefault="00C9494B" w:rsidP="000467DB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Događaj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će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biti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upriličen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maloj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sali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Doma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Narodne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skupštine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r-Cyrl-RS"/>
        </w:rPr>
        <w:t>Trg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Nikole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Pašića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13,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u</w:t>
      </w:r>
      <w:r w:rsidR="000467DB"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10.00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časova</w:t>
      </w:r>
      <w:r w:rsidR="000467DB" w:rsidRPr="00033C35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</w:p>
    <w:p w:rsidR="000467DB" w:rsidRPr="00033C35" w:rsidRDefault="000467DB" w:rsidP="000467D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467DB" w:rsidRPr="00033C35" w:rsidRDefault="00C9494B" w:rsidP="000467D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U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prilogu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dostavljamo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Izveštaj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i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agendu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događaja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>.</w:t>
      </w:r>
      <w:r w:rsidR="000467D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Akreditacije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slati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na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e mail: </w:t>
      </w:r>
      <w:hyperlink r:id="rId7" w:history="1">
        <w:r w:rsidR="000467DB" w:rsidRPr="00033C35">
          <w:rPr>
            <w:rStyle w:val="Hyperlink"/>
            <w:rFonts w:ascii="Times New Roman" w:hAnsi="Times New Roman" w:cs="Times New Roman"/>
            <w:sz w:val="24"/>
            <w:szCs w:val="24"/>
            <w:lang w:val="sr-Cyrl-RS"/>
          </w:rPr>
          <w:t>infosluzba@parlam</w:t>
        </w:r>
        <w:r>
          <w:rPr>
            <w:rStyle w:val="Hyperlink"/>
            <w:rFonts w:ascii="Times New Roman" w:hAnsi="Times New Roman" w:cs="Times New Roman"/>
            <w:sz w:val="24"/>
            <w:szCs w:val="24"/>
            <w:lang w:val="sr-Cyrl-RS"/>
          </w:rPr>
          <w:t>e</w:t>
        </w:r>
        <w:r w:rsidR="000467DB" w:rsidRPr="00033C35">
          <w:rPr>
            <w:rStyle w:val="Hyperlink"/>
            <w:rFonts w:ascii="Times New Roman" w:hAnsi="Times New Roman" w:cs="Times New Roman"/>
            <w:sz w:val="24"/>
            <w:szCs w:val="24"/>
            <w:lang w:val="sr-Cyrl-RS"/>
          </w:rPr>
          <w:t>nt.rs</w:t>
        </w:r>
      </w:hyperlink>
    </w:p>
    <w:p w:rsidR="000467DB" w:rsidRPr="00033C35" w:rsidRDefault="000467DB" w:rsidP="000467D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467DB" w:rsidRPr="00033C35" w:rsidRDefault="00C9494B" w:rsidP="000467DB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Hvala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na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saradnji</w:t>
      </w:r>
      <w:r w:rsidR="000467DB" w:rsidRPr="00033C35">
        <w:rPr>
          <w:rFonts w:ascii="Times New Roman" w:hAnsi="Times New Roman" w:cs="Times New Roman"/>
          <w:sz w:val="24"/>
          <w:szCs w:val="24"/>
          <w:lang w:val="sr-Cyrl-RS"/>
        </w:rPr>
        <w:t>.</w:t>
      </w:r>
    </w:p>
    <w:p w:rsidR="000467DB" w:rsidRPr="00033C35" w:rsidRDefault="000467DB" w:rsidP="000467D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467DB" w:rsidRPr="00033C35" w:rsidRDefault="000467DB" w:rsidP="000467D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467DB" w:rsidRPr="00033C35" w:rsidRDefault="000467DB" w:rsidP="000467D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:rsidR="000467DB" w:rsidRDefault="000467DB">
      <w:r>
        <w:br w:type="page"/>
      </w:r>
    </w:p>
    <w:p w:rsidR="000467DB" w:rsidRDefault="000467DB" w:rsidP="000467DB">
      <w:pPr>
        <w:jc w:val="right"/>
        <w:rPr>
          <w:rFonts w:ascii="Times New Roman" w:hAnsi="Times New Roman" w:cs="Times New Roman"/>
          <w:i/>
          <w:sz w:val="24"/>
          <w:szCs w:val="24"/>
          <w:lang w:val="sr-Cyrl-RS"/>
        </w:rPr>
      </w:pPr>
    </w:p>
    <w:p w:rsidR="000467DB" w:rsidRDefault="000467DB" w:rsidP="000467DB">
      <w:pPr>
        <w:jc w:val="right"/>
        <w:rPr>
          <w:rFonts w:ascii="Times New Roman" w:hAnsi="Times New Roman" w:cs="Times New Roman"/>
          <w:i/>
          <w:sz w:val="24"/>
          <w:szCs w:val="24"/>
          <w:lang w:val="sr-Cyrl-RS"/>
        </w:rPr>
      </w:pPr>
    </w:p>
    <w:p w:rsidR="000467DB" w:rsidRPr="00EF6DDA" w:rsidRDefault="000467DB" w:rsidP="000467DB">
      <w:pPr>
        <w:jc w:val="right"/>
        <w:rPr>
          <w:rFonts w:ascii="Times New Roman" w:hAnsi="Times New Roman" w:cs="Times New Roman"/>
          <w:i/>
          <w:sz w:val="24"/>
          <w:szCs w:val="24"/>
          <w:lang w:val="sr-Cyrl-RS"/>
        </w:rPr>
      </w:pPr>
    </w:p>
    <w:p w:rsidR="000467DB" w:rsidRPr="00EF6DDA" w:rsidRDefault="00C9494B" w:rsidP="000467D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Unapređenje</w:t>
      </w:r>
      <w:r w:rsidR="000467DB" w:rsidRPr="00EF6DD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rodne</w:t>
      </w:r>
      <w:r w:rsidR="000467DB" w:rsidRPr="00EF6DD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ravnopravnosti</w:t>
      </w:r>
      <w:r w:rsidR="000467DB" w:rsidRPr="00EF6DD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u</w:t>
      </w:r>
      <w:r w:rsidR="000467DB" w:rsidRPr="00EF6DD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Narodnoj</w:t>
      </w:r>
      <w:r w:rsidR="000467DB" w:rsidRPr="00EF6DD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skupštini</w:t>
      </w:r>
      <w:r w:rsidR="000467DB" w:rsidRPr="00EF6DD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Republike</w:t>
      </w:r>
      <w:r w:rsidR="000467DB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Srbije</w:t>
      </w:r>
    </w:p>
    <w:p w:rsidR="000467DB" w:rsidRPr="00EF6DDA" w:rsidRDefault="000467DB" w:rsidP="000467DB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  <w:lang w:val="sr-Cyrl-RS"/>
        </w:rPr>
      </w:pPr>
    </w:p>
    <w:p w:rsidR="000467DB" w:rsidRPr="00EF6DDA" w:rsidRDefault="000467DB" w:rsidP="000467DB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  <w:lang w:val="sr-Cyrl-RS"/>
        </w:rPr>
      </w:pPr>
      <w:r w:rsidRPr="00EF6DDA">
        <w:rPr>
          <w:rFonts w:ascii="Times New Roman" w:hAnsi="Times New Roman" w:cs="Times New Roman"/>
          <w:b/>
          <w:i/>
          <w:sz w:val="24"/>
          <w:szCs w:val="24"/>
          <w:lang w:val="sr-Cyrl-RS"/>
        </w:rPr>
        <w:t>21</w:t>
      </w:r>
      <w:r w:rsidRPr="00EF6DD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. </w:t>
      </w:r>
      <w:r w:rsidR="00C9494B">
        <w:rPr>
          <w:rFonts w:ascii="Times New Roman" w:hAnsi="Times New Roman" w:cs="Times New Roman"/>
          <w:b/>
          <w:i/>
          <w:sz w:val="24"/>
          <w:szCs w:val="24"/>
          <w:lang w:val="sr-Cyrl-RS"/>
        </w:rPr>
        <w:t>novembar</w:t>
      </w:r>
      <w:r w:rsidRPr="00EF6DDA">
        <w:rPr>
          <w:rFonts w:ascii="Times New Roman" w:hAnsi="Times New Roman" w:cs="Times New Roman"/>
          <w:b/>
          <w:i/>
          <w:sz w:val="24"/>
          <w:szCs w:val="24"/>
          <w:lang w:val="sr-Cyrl-RS"/>
        </w:rPr>
        <w:t xml:space="preserve"> 2025. </w:t>
      </w:r>
      <w:r w:rsidR="00C9494B">
        <w:rPr>
          <w:rFonts w:ascii="Times New Roman" w:hAnsi="Times New Roman" w:cs="Times New Roman"/>
          <w:b/>
          <w:i/>
          <w:sz w:val="24"/>
          <w:szCs w:val="24"/>
          <w:lang w:val="sr-Cyrl-RS"/>
        </w:rPr>
        <w:t>godine</w:t>
      </w:r>
    </w:p>
    <w:p w:rsidR="000467DB" w:rsidRPr="00EF6DDA" w:rsidRDefault="00C9494B" w:rsidP="000467DB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r-Cyrl-RS"/>
        </w:rPr>
        <w:t>Mala</w:t>
      </w:r>
      <w:r w:rsidR="000467DB" w:rsidRPr="00EF6DDA">
        <w:rPr>
          <w:rFonts w:ascii="Times New Roman" w:hAnsi="Times New Roman" w:cs="Times New Roman"/>
          <w:b/>
          <w:i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sr-Cyrl-RS"/>
        </w:rPr>
        <w:t>sala</w:t>
      </w:r>
      <w:r w:rsidR="000467DB" w:rsidRPr="00EF6DDA">
        <w:rPr>
          <w:rFonts w:ascii="Times New Roman" w:hAnsi="Times New Roman" w:cs="Times New Roman"/>
          <w:b/>
          <w:i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b/>
          <w:i/>
          <w:sz w:val="24"/>
          <w:szCs w:val="24"/>
          <w:lang w:val="sr-Cyrl-RS"/>
        </w:rPr>
        <w:t>Dom</w:t>
      </w:r>
      <w:r w:rsidR="000467DB" w:rsidRPr="00EF6DDA">
        <w:rPr>
          <w:rFonts w:ascii="Times New Roman" w:hAnsi="Times New Roman" w:cs="Times New Roman"/>
          <w:b/>
          <w:i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sr-Cyrl-RS"/>
        </w:rPr>
        <w:t>Narodne</w:t>
      </w:r>
      <w:r w:rsidR="000467DB" w:rsidRPr="00EF6DDA">
        <w:rPr>
          <w:rFonts w:ascii="Times New Roman" w:hAnsi="Times New Roman" w:cs="Times New Roman"/>
          <w:b/>
          <w:i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sr-Cyrl-RS"/>
        </w:rPr>
        <w:t>skupštine</w:t>
      </w:r>
      <w:r w:rsidR="000467DB" w:rsidRPr="00EF6DDA">
        <w:rPr>
          <w:rFonts w:ascii="Times New Roman" w:hAnsi="Times New Roman" w:cs="Times New Roman"/>
          <w:b/>
          <w:i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b/>
          <w:i/>
          <w:sz w:val="24"/>
          <w:szCs w:val="24"/>
          <w:lang w:val="sr-Cyrl-RS"/>
        </w:rPr>
        <w:t>Trg</w:t>
      </w:r>
      <w:r w:rsidR="000467DB" w:rsidRPr="00EF6DDA">
        <w:rPr>
          <w:rFonts w:ascii="Times New Roman" w:hAnsi="Times New Roman" w:cs="Times New Roman"/>
          <w:b/>
          <w:i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sr-Cyrl-RS"/>
        </w:rPr>
        <w:t>Nikole</w:t>
      </w:r>
      <w:r w:rsidR="000467DB" w:rsidRPr="00EF6DDA">
        <w:rPr>
          <w:rFonts w:ascii="Times New Roman" w:hAnsi="Times New Roman" w:cs="Times New Roman"/>
          <w:b/>
          <w:i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sr-Cyrl-RS"/>
        </w:rPr>
        <w:t>Pašića</w:t>
      </w:r>
      <w:r w:rsidR="000467DB" w:rsidRPr="00EF6DDA">
        <w:rPr>
          <w:rFonts w:ascii="Times New Roman" w:hAnsi="Times New Roman" w:cs="Times New Roman"/>
          <w:b/>
          <w:i/>
          <w:sz w:val="24"/>
          <w:szCs w:val="24"/>
          <w:lang w:val="sr-Cyrl-RS"/>
        </w:rPr>
        <w:t xml:space="preserve"> 13</w:t>
      </w:r>
    </w:p>
    <w:p w:rsidR="000467DB" w:rsidRDefault="000467DB" w:rsidP="000467DB">
      <w:pPr>
        <w:jc w:val="center"/>
        <w:rPr>
          <w:rFonts w:ascii="Times New Roman" w:hAnsi="Times New Roman" w:cs="Times New Roman"/>
          <w:sz w:val="24"/>
          <w:szCs w:val="24"/>
          <w:u w:val="single"/>
          <w:lang w:val="sr-Cyrl-RS"/>
        </w:rPr>
      </w:pPr>
    </w:p>
    <w:p w:rsidR="000467DB" w:rsidRPr="00EF6DDA" w:rsidRDefault="000467DB" w:rsidP="000467DB">
      <w:pPr>
        <w:jc w:val="center"/>
        <w:rPr>
          <w:rFonts w:ascii="Times New Roman" w:hAnsi="Times New Roman" w:cs="Times New Roman"/>
          <w:sz w:val="24"/>
          <w:szCs w:val="24"/>
          <w:u w:val="single"/>
          <w:lang w:val="sr-Cyrl-RS"/>
        </w:rPr>
      </w:pPr>
      <w:bookmarkStart w:id="0" w:name="_GoBack"/>
      <w:bookmarkEnd w:id="0"/>
    </w:p>
    <w:p w:rsidR="000467DB" w:rsidRPr="00B911FA" w:rsidRDefault="000467DB" w:rsidP="000467DB">
      <w:pPr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D81776">
        <w:rPr>
          <w:rFonts w:ascii="Times New Roman" w:hAnsi="Times New Roman" w:cs="Times New Roman"/>
          <w:b/>
          <w:sz w:val="24"/>
          <w:szCs w:val="24"/>
          <w:lang w:val="sr-Cyrl-RS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0</w:t>
      </w:r>
      <w:r w:rsidRPr="00D81776">
        <w:rPr>
          <w:rFonts w:ascii="Times New Roman" w:hAnsi="Times New Roman" w:cs="Times New Roman"/>
          <w:b/>
          <w:sz w:val="24"/>
          <w:szCs w:val="24"/>
          <w:lang w:val="sr-Cyrl-RS"/>
        </w:rPr>
        <w:t>:00-1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1</w:t>
      </w:r>
      <w:r w:rsidRPr="00D81776">
        <w:rPr>
          <w:rFonts w:ascii="Times New Roman" w:hAnsi="Times New Roman" w:cs="Times New Roman"/>
          <w:b/>
          <w:sz w:val="24"/>
          <w:szCs w:val="24"/>
          <w:lang w:val="sr-Cyrl-RS"/>
        </w:rPr>
        <w:t>: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30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Predstavljanje</w:t>
      </w:r>
      <w:r w:rsidRPr="00494B79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ODIHR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-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ovog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Izveštaja</w:t>
      </w:r>
      <w:r w:rsidRPr="00B911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o</w:t>
      </w:r>
      <w:r w:rsidRPr="00B911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participativnoj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rodnoj</w:t>
      </w:r>
      <w:r w:rsidRPr="00B911F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reviziji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bookmarkStart w:id="1" w:name="_Hlk212809203"/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Narodne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skupštine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Republike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Srbije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bookmarkEnd w:id="1"/>
    </w:p>
    <w:p w:rsidR="000467DB" w:rsidRPr="000F4B4A" w:rsidRDefault="00C9494B" w:rsidP="000467DB">
      <w:pPr>
        <w:ind w:left="720"/>
        <w:jc w:val="both"/>
        <w:rPr>
          <w:rFonts w:ascii="Times New Roman" w:hAnsi="Times New Roman" w:cs="Times New Roman"/>
          <w:bCs/>
          <w:sz w:val="24"/>
          <w:szCs w:val="24"/>
          <w:lang w:val="sr-Cyrl-RS"/>
        </w:rPr>
      </w:pPr>
      <w:r>
        <w:rPr>
          <w:rFonts w:ascii="Times New Roman" w:hAnsi="Times New Roman" w:cs="Times New Roman"/>
          <w:bCs/>
          <w:sz w:val="24"/>
          <w:szCs w:val="24"/>
          <w:lang w:val="sr-Cyrl-RS"/>
        </w:rPr>
        <w:t>Uvodna</w:t>
      </w:r>
      <w:r w:rsidR="000467DB" w:rsidRPr="00B911FA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obraćanja</w:t>
      </w:r>
      <w:r w:rsidR="000467DB">
        <w:rPr>
          <w:rFonts w:ascii="Times New Roman" w:hAnsi="Times New Roman" w:cs="Times New Roman"/>
          <w:bCs/>
          <w:sz w:val="24"/>
          <w:szCs w:val="24"/>
          <w:lang w:val="sr-Cyrl-RS"/>
        </w:rPr>
        <w:t>:</w:t>
      </w:r>
      <w:r w:rsidR="000467DB">
        <w:rPr>
          <w:rFonts w:ascii="Times New Roman" w:hAnsi="Times New Roman" w:cs="Times New Roman"/>
          <w:b/>
          <w:bCs/>
          <w:i/>
          <w:sz w:val="24"/>
          <w:szCs w:val="24"/>
          <w:lang w:val="sr-Cyrl-RS"/>
        </w:rPr>
        <w:t xml:space="preserve">                   </w:t>
      </w:r>
    </w:p>
    <w:p w:rsidR="000467DB" w:rsidRDefault="00C9494B" w:rsidP="000467DB">
      <w:pPr>
        <w:pStyle w:val="ListParagraph"/>
        <w:numPr>
          <w:ilvl w:val="0"/>
          <w:numId w:val="1"/>
        </w:numPr>
        <w:ind w:left="1843" w:hanging="283"/>
        <w:jc w:val="both"/>
        <w:rPr>
          <w:rFonts w:ascii="Times New Roman" w:hAnsi="Times New Roman" w:cs="Times New Roman"/>
          <w:b/>
          <w:i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val="sr-Cyrl-RS"/>
        </w:rPr>
        <w:t>Nevena</w:t>
      </w:r>
      <w:r w:rsidR="000467DB" w:rsidRPr="000F4B4A">
        <w:rPr>
          <w:rFonts w:ascii="Times New Roman" w:hAnsi="Times New Roman" w:cs="Times New Roman"/>
          <w:b/>
          <w:bCs/>
          <w:i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bCs/>
          <w:i/>
          <w:sz w:val="24"/>
          <w:szCs w:val="24"/>
          <w:lang w:val="sr-Cyrl-RS"/>
        </w:rPr>
        <w:t>Đurić</w:t>
      </w:r>
      <w:r w:rsidR="000467DB" w:rsidRPr="000F4B4A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potpredsednica</w:t>
      </w:r>
      <w:r w:rsidR="000467DB" w:rsidRPr="000F4B4A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Narodne</w:t>
      </w:r>
      <w:r w:rsidR="000467DB" w:rsidRPr="000F4B4A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skupštine</w:t>
      </w:r>
      <w:r w:rsidR="000467DB" w:rsidRPr="000F4B4A">
        <w:rPr>
          <w:rFonts w:ascii="Times New Roman" w:hAnsi="Times New Roman" w:cs="Times New Roman"/>
          <w:b/>
          <w:i/>
          <w:sz w:val="24"/>
          <w:szCs w:val="24"/>
          <w:lang w:val="sr-Cyrl-RS"/>
        </w:rPr>
        <w:t xml:space="preserve"> </w:t>
      </w:r>
    </w:p>
    <w:p w:rsidR="000467DB" w:rsidRDefault="00C9494B" w:rsidP="000467DB">
      <w:pPr>
        <w:pStyle w:val="ListParagraph"/>
        <w:numPr>
          <w:ilvl w:val="0"/>
          <w:numId w:val="1"/>
        </w:numPr>
        <w:ind w:left="1843" w:hanging="283"/>
        <w:jc w:val="both"/>
        <w:rPr>
          <w:rFonts w:ascii="Times New Roman" w:hAnsi="Times New Roman" w:cs="Times New Roman"/>
          <w:b/>
          <w:i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r-Cyrl-RS"/>
        </w:rPr>
        <w:t>Aleksandar</w:t>
      </w:r>
      <w:r w:rsidR="000467DB">
        <w:rPr>
          <w:rFonts w:ascii="Times New Roman" w:hAnsi="Times New Roman" w:cs="Times New Roman"/>
          <w:b/>
          <w:i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sr-Cyrl-RS"/>
        </w:rPr>
        <w:t>Marković</w:t>
      </w:r>
      <w:r w:rsidR="000467DB">
        <w:rPr>
          <w:rFonts w:ascii="Times New Roman" w:hAnsi="Times New Roman" w:cs="Times New Roman"/>
          <w:b/>
          <w:i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r-Cyrl-RS"/>
        </w:rPr>
        <w:t>predsednik</w:t>
      </w:r>
      <w:r w:rsidR="000467DB" w:rsidRPr="00704BED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Odbora</w:t>
      </w:r>
      <w:r w:rsidR="000467DB" w:rsidRPr="00704BE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za</w:t>
      </w:r>
      <w:r w:rsidR="000467DB" w:rsidRPr="00704BE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ljudska</w:t>
      </w:r>
      <w:r w:rsidR="000467DB" w:rsidRPr="00704BE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i</w:t>
      </w:r>
      <w:r w:rsidR="000467DB" w:rsidRPr="00704BE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manjinska</w:t>
      </w:r>
      <w:r w:rsidR="000467DB" w:rsidRPr="00704BE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prava</w:t>
      </w:r>
      <w:r w:rsidR="000467DB" w:rsidRPr="00704BE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i</w:t>
      </w:r>
      <w:r w:rsidR="000467DB" w:rsidRPr="00704BE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ravnopravnost</w:t>
      </w:r>
      <w:r w:rsidR="000467DB" w:rsidRPr="00704BE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polova</w:t>
      </w:r>
      <w:r w:rsidR="000467DB"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sr-Cyrl-RS"/>
        </w:rPr>
        <w:t>Narodne</w:t>
      </w:r>
      <w:r w:rsidR="000467D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skupštine</w:t>
      </w:r>
    </w:p>
    <w:p w:rsidR="000467DB" w:rsidRPr="000F4B4A" w:rsidRDefault="00C9494B" w:rsidP="000467DB">
      <w:pPr>
        <w:pStyle w:val="ListParagraph"/>
        <w:numPr>
          <w:ilvl w:val="0"/>
          <w:numId w:val="1"/>
        </w:numPr>
        <w:ind w:left="1843" w:hanging="283"/>
        <w:jc w:val="both"/>
        <w:rPr>
          <w:rFonts w:ascii="Times New Roman" w:hAnsi="Times New Roman" w:cs="Times New Roman"/>
          <w:b/>
          <w:i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r-Cyrl-RS"/>
        </w:rPr>
        <w:t>Marcel</w:t>
      </w:r>
      <w:r w:rsidR="000467DB">
        <w:rPr>
          <w:rFonts w:ascii="Times New Roman" w:hAnsi="Times New Roman" w:cs="Times New Roman"/>
          <w:b/>
          <w:i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sr-Cyrl-RS"/>
        </w:rPr>
        <w:t>Peško</w:t>
      </w:r>
      <w:r w:rsidR="000467DB">
        <w:rPr>
          <w:rFonts w:ascii="Times New Roman" w:hAnsi="Times New Roman" w:cs="Times New Roman"/>
          <w:b/>
          <w:i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sr-Cyrl-RS"/>
        </w:rPr>
        <w:t>šef</w:t>
      </w:r>
      <w:r w:rsidR="000467D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Misije</w:t>
      </w:r>
      <w:r w:rsidR="000467DB" w:rsidRPr="00704BE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OEBS</w:t>
      </w:r>
      <w:r w:rsidR="000467DB" w:rsidRPr="00704BED">
        <w:rPr>
          <w:rFonts w:ascii="Times New Roman" w:hAnsi="Times New Roman" w:cs="Times New Roman"/>
          <w:sz w:val="24"/>
          <w:szCs w:val="24"/>
          <w:lang w:val="sr-Cyrl-RS"/>
        </w:rPr>
        <w:t>-</w:t>
      </w:r>
      <w:r>
        <w:rPr>
          <w:rFonts w:ascii="Times New Roman" w:hAnsi="Times New Roman" w:cs="Times New Roman"/>
          <w:sz w:val="24"/>
          <w:szCs w:val="24"/>
          <w:lang w:val="sr-Cyrl-RS"/>
        </w:rPr>
        <w:t>a</w:t>
      </w:r>
      <w:r w:rsidR="000467DB" w:rsidRPr="00704BE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u</w:t>
      </w:r>
      <w:r w:rsidR="000467DB" w:rsidRPr="00704BED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r-Cyrl-RS"/>
        </w:rPr>
        <w:t>Srbiji</w:t>
      </w:r>
      <w:r w:rsidR="000467D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0467DB" w:rsidRPr="00EF6DDA" w:rsidRDefault="000467DB" w:rsidP="000467DB">
      <w:pPr>
        <w:pStyle w:val="ListParagraph"/>
        <w:ind w:left="1843"/>
        <w:jc w:val="both"/>
        <w:rPr>
          <w:rFonts w:ascii="Times New Roman" w:hAnsi="Times New Roman" w:cs="Times New Roman"/>
          <w:b/>
          <w:i/>
          <w:sz w:val="24"/>
          <w:szCs w:val="24"/>
          <w:lang w:val="sr-Cyrl-RS"/>
        </w:rPr>
      </w:pPr>
    </w:p>
    <w:p w:rsidR="000467DB" w:rsidRDefault="00C9494B" w:rsidP="000467DB">
      <w:pPr>
        <w:ind w:left="720"/>
        <w:jc w:val="both"/>
        <w:rPr>
          <w:rFonts w:ascii="Times New Roman" w:hAnsi="Times New Roman" w:cs="Times New Roman"/>
          <w:bCs/>
          <w:iCs/>
          <w:sz w:val="24"/>
          <w:szCs w:val="24"/>
          <w:lang w:val="sr-Cyrl-RS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Predstavljanje</w:t>
      </w:r>
      <w:r w:rsidR="000467DB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nalaza</w:t>
      </w:r>
      <w:r w:rsidR="000467DB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izveštaja</w:t>
      </w:r>
      <w:r w:rsidR="000467DB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:</w:t>
      </w:r>
    </w:p>
    <w:p w:rsidR="000467DB" w:rsidRPr="00115D0C" w:rsidRDefault="00C9494B" w:rsidP="000467D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sr-Cyrl-RS"/>
        </w:rPr>
        <w:t>Saša</w:t>
      </w:r>
      <w:r w:rsidR="000467DB" w:rsidRPr="00115D0C">
        <w:rPr>
          <w:rFonts w:ascii="Times New Roman" w:hAnsi="Times New Roman" w:cs="Times New Roman"/>
          <w:b/>
          <w:i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sr-Cyrl-RS"/>
        </w:rPr>
        <w:t>Gavrić</w:t>
      </w:r>
      <w:r w:rsidR="000467DB">
        <w:rPr>
          <w:rFonts w:ascii="Times New Roman" w:hAnsi="Times New Roman" w:cs="Times New Roman"/>
          <w:b/>
          <w:i/>
          <w:sz w:val="24"/>
          <w:szCs w:val="24"/>
          <w:lang w:val="sr-Cyrl-RS"/>
        </w:rPr>
        <w:t xml:space="preserve">, </w:t>
      </w:r>
      <w:r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savetnik</w:t>
      </w:r>
      <w:r w:rsidR="000467DB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za</w:t>
      </w:r>
      <w:r w:rsidR="000467DB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rodnu</w:t>
      </w:r>
      <w:r w:rsidR="000467DB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ravnopravnost</w:t>
      </w:r>
      <w:r w:rsidR="000467DB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 xml:space="preserve">  (</w:t>
      </w:r>
      <w:r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ODIHR</w:t>
      </w:r>
      <w:r w:rsidR="000467DB">
        <w:rPr>
          <w:rFonts w:ascii="Times New Roman" w:hAnsi="Times New Roman" w:cs="Times New Roman"/>
          <w:bCs/>
          <w:iCs/>
          <w:sz w:val="24"/>
          <w:szCs w:val="24"/>
          <w:lang w:val="sr-Cyrl-RS"/>
        </w:rPr>
        <w:t>)</w:t>
      </w:r>
    </w:p>
    <w:p w:rsidR="000467DB" w:rsidRPr="00607496" w:rsidRDefault="00C9494B" w:rsidP="000467DB">
      <w:pPr>
        <w:ind w:left="720"/>
        <w:jc w:val="both"/>
        <w:rPr>
          <w:rFonts w:ascii="Times New Roman" w:hAnsi="Times New Roman" w:cs="Times New Roman"/>
          <w:bCs/>
          <w:sz w:val="24"/>
          <w:szCs w:val="24"/>
          <w:lang w:val="sr-Latn-RS"/>
        </w:rPr>
      </w:pPr>
      <w:r>
        <w:rPr>
          <w:rFonts w:ascii="Times New Roman" w:hAnsi="Times New Roman" w:cs="Times New Roman"/>
          <w:bCs/>
          <w:sz w:val="24"/>
          <w:szCs w:val="24"/>
          <w:lang w:val="sr-Cyrl-RS"/>
        </w:rPr>
        <w:t>Diskusija</w:t>
      </w:r>
      <w:r w:rsidR="000467DB" w:rsidRPr="00EF6DDA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o</w:t>
      </w:r>
      <w:r w:rsidR="000467DB" w:rsidRPr="00EF6DDA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nalazima</w:t>
      </w:r>
      <w:r w:rsidR="000467DB" w:rsidRPr="00EF6DDA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izveštaja</w:t>
      </w:r>
    </w:p>
    <w:p w:rsidR="000467DB" w:rsidRPr="003A0C51" w:rsidRDefault="000467DB" w:rsidP="000467DB">
      <w:pPr>
        <w:jc w:val="both"/>
        <w:rPr>
          <w:rFonts w:ascii="Times New Roman" w:hAnsi="Times New Roman" w:cs="Times New Roman"/>
          <w:i/>
          <w:color w:val="AEAAAA" w:themeColor="background2" w:themeShade="BF"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11:30-12:00   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ab/>
      </w:r>
      <w:r w:rsidR="00C9494B">
        <w:rPr>
          <w:rFonts w:ascii="Times New Roman" w:hAnsi="Times New Roman" w:cs="Times New Roman"/>
          <w:i/>
          <w:color w:val="AEAAAA" w:themeColor="background2" w:themeShade="BF"/>
          <w:sz w:val="24"/>
          <w:szCs w:val="24"/>
          <w:lang w:val="sr-Cyrl-RS"/>
        </w:rPr>
        <w:t>Pauza</w:t>
      </w:r>
      <w:r w:rsidRPr="00335DEF">
        <w:rPr>
          <w:rFonts w:ascii="Times New Roman" w:hAnsi="Times New Roman" w:cs="Times New Roman"/>
          <w:i/>
          <w:color w:val="AEAAAA" w:themeColor="background2" w:themeShade="BF"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i/>
          <w:color w:val="AEAAAA" w:themeColor="background2" w:themeShade="BF"/>
          <w:sz w:val="24"/>
          <w:szCs w:val="24"/>
          <w:lang w:val="sr-Cyrl-RS"/>
        </w:rPr>
        <w:t>za</w:t>
      </w:r>
      <w:r w:rsidRPr="00335DEF">
        <w:rPr>
          <w:rFonts w:ascii="Times New Roman" w:hAnsi="Times New Roman" w:cs="Times New Roman"/>
          <w:i/>
          <w:color w:val="AEAAAA" w:themeColor="background2" w:themeShade="BF"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i/>
          <w:color w:val="AEAAAA" w:themeColor="background2" w:themeShade="BF"/>
          <w:sz w:val="24"/>
          <w:szCs w:val="24"/>
          <w:lang w:val="sr-Cyrl-RS"/>
        </w:rPr>
        <w:t>ručak</w:t>
      </w:r>
    </w:p>
    <w:p w:rsidR="000467DB" w:rsidRPr="003160FC" w:rsidRDefault="000467DB" w:rsidP="000467DB">
      <w:pPr>
        <w:ind w:left="1500" w:hanging="1500"/>
        <w:jc w:val="both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12:00-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>: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30 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Okrugli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sto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sa</w:t>
      </w:r>
      <w:r w:rsidRPr="00EF6DD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narodnim</w:t>
      </w:r>
      <w:r w:rsidRPr="00EF6DD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poslanicima</w:t>
      </w:r>
      <w:r w:rsidRPr="00EF6DD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i</w:t>
      </w:r>
      <w:r w:rsidRPr="00EF6DD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zaposlenima</w:t>
      </w:r>
      <w:r w:rsidRPr="00EF6DD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u</w:t>
      </w:r>
      <w:r w:rsidRPr="00EF6DD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Službi</w:t>
      </w:r>
      <w:r w:rsidRPr="00EF6DD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Narodne</w:t>
      </w:r>
      <w:r w:rsidRPr="00EF6DD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skupštine</w:t>
      </w:r>
      <w:r w:rsidRPr="00EF6DDA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: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Mapa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puta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za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usvajanje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BA"/>
        </w:rPr>
        <w:t>Plana</w:t>
      </w:r>
      <w:r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BA"/>
        </w:rPr>
        <w:t>rada</w:t>
      </w:r>
      <w:r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BA"/>
        </w:rPr>
        <w:t>za</w:t>
      </w:r>
      <w:r>
        <w:rPr>
          <w:rFonts w:ascii="Times New Roman" w:hAnsi="Times New Roman" w:cs="Times New Roman"/>
          <w:b/>
          <w:sz w:val="24"/>
          <w:szCs w:val="24"/>
          <w:lang w:val="sr-Cyrl-BA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BA"/>
        </w:rPr>
        <w:t>unapređenje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rodne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ravnopravnosti</w:t>
      </w:r>
      <w:r>
        <w:rPr>
          <w:rFonts w:ascii="Times New Roman" w:hAnsi="Times New Roman" w:cs="Times New Roman"/>
          <w:b/>
          <w:sz w:val="24"/>
          <w:szCs w:val="24"/>
          <w:lang w:val="sr-Latn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u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Narodnoj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="00C9494B">
        <w:rPr>
          <w:rFonts w:ascii="Times New Roman" w:hAnsi="Times New Roman" w:cs="Times New Roman"/>
          <w:b/>
          <w:sz w:val="24"/>
          <w:szCs w:val="24"/>
          <w:lang w:val="sr-Cyrl-RS"/>
        </w:rPr>
        <w:t>skupštini</w:t>
      </w:r>
      <w:r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</w:p>
    <w:p w:rsidR="000467DB" w:rsidRPr="00EF6DDA" w:rsidRDefault="00C9494B" w:rsidP="000467DB">
      <w:pPr>
        <w:ind w:left="1500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u w:val="single"/>
          <w:lang w:val="sr-Cyrl-CS"/>
        </w:rPr>
        <w:t>Moderatorka</w:t>
      </w:r>
      <w:r w:rsidR="000467DB" w:rsidRPr="00EF6DDA">
        <w:rPr>
          <w:rFonts w:ascii="Times New Roman" w:hAnsi="Times New Roman" w:cs="Times New Roman"/>
          <w:bCs/>
          <w:i/>
          <w:iCs/>
          <w:sz w:val="24"/>
          <w:szCs w:val="24"/>
          <w:lang w:val="sr-Cyrl-CS"/>
        </w:rPr>
        <w:t>:</w:t>
      </w:r>
      <w:r w:rsidR="000467DB" w:rsidRPr="00EF6DDA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sr-Cyrl-CS"/>
        </w:rPr>
        <w:t>Zorica</w:t>
      </w:r>
      <w:r w:rsidR="000467DB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sr-Cyrl-CS"/>
        </w:rPr>
        <w:t>Mršević</w:t>
      </w:r>
      <w:r w:rsidR="000467DB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  <w:lang w:val="sr-Cyrl-RS"/>
        </w:rPr>
        <w:t>e</w:t>
      </w:r>
      <w:r>
        <w:rPr>
          <w:rFonts w:ascii="Times New Roman" w:hAnsi="Times New Roman" w:cs="Times New Roman"/>
          <w:bCs/>
          <w:sz w:val="24"/>
          <w:szCs w:val="24"/>
          <w:lang w:val="sr-Cyrl-CS"/>
        </w:rPr>
        <w:t>kspertkinja</w:t>
      </w:r>
      <w:r w:rsidR="000467DB" w:rsidRPr="00EF6DDA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sr-Cyrl-CS"/>
        </w:rPr>
        <w:t>za</w:t>
      </w:r>
      <w:r w:rsidR="000467DB" w:rsidRPr="00EF6DDA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sr-Cyrl-CS"/>
        </w:rPr>
        <w:t>institucionalne</w:t>
      </w:r>
      <w:r w:rsidR="000467DB" w:rsidRPr="00EF6DDA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sr-Cyrl-CS"/>
        </w:rPr>
        <w:t>mehanizme</w:t>
      </w:r>
      <w:r w:rsidR="000467DB" w:rsidRPr="00EF6DDA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sr-Cyrl-CS"/>
        </w:rPr>
        <w:t>u</w:t>
      </w:r>
      <w:r w:rsidR="000467DB" w:rsidRPr="00EF6DDA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sr-Cyrl-CS"/>
        </w:rPr>
        <w:t>oblasti</w:t>
      </w:r>
      <w:r w:rsidR="000467DB" w:rsidRPr="00EF6DDA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sr-Cyrl-CS"/>
        </w:rPr>
        <w:t>rodne</w:t>
      </w:r>
      <w:r w:rsidR="000467DB" w:rsidRPr="00EF6DDA">
        <w:rPr>
          <w:rFonts w:ascii="Times New Roman" w:hAnsi="Times New Roman" w:cs="Times New Roman"/>
          <w:bCs/>
          <w:sz w:val="24"/>
          <w:szCs w:val="24"/>
          <w:lang w:val="sr-Cyrl-C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sr-Cyrl-CS"/>
        </w:rPr>
        <w:t>ravnopravnosti</w:t>
      </w:r>
      <w:r w:rsidR="000467DB" w:rsidRPr="00EF6DDA">
        <w:rPr>
          <w:rFonts w:ascii="Times New Roman" w:hAnsi="Times New Roman" w:cs="Times New Roman"/>
          <w:b/>
          <w:i/>
          <w:iCs/>
          <w:sz w:val="24"/>
          <w:szCs w:val="24"/>
          <w:lang w:val="sr-Cyrl-CS"/>
        </w:rPr>
        <w:t xml:space="preserve">  </w:t>
      </w:r>
    </w:p>
    <w:p w:rsidR="000467DB" w:rsidRPr="003763CA" w:rsidRDefault="000467DB" w:rsidP="000467DB">
      <w:pPr>
        <w:jc w:val="both"/>
        <w:rPr>
          <w:rFonts w:ascii="Times New Roman" w:hAnsi="Times New Roman" w:cs="Times New Roman"/>
          <w:b/>
          <w:color w:val="AEAAAA" w:themeColor="background2" w:themeShade="BF"/>
          <w:sz w:val="24"/>
          <w:szCs w:val="24"/>
          <w:lang w:val="sr-Cyrl-RS"/>
        </w:rPr>
      </w:pPr>
    </w:p>
    <w:p w:rsidR="000467DB" w:rsidRPr="004371D5" w:rsidRDefault="000467DB" w:rsidP="000467D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3199D" w:rsidRDefault="0083199D"/>
    <w:sectPr w:rsidR="0083199D" w:rsidSect="000467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1722" w:rsidRDefault="001A1722" w:rsidP="000467DB">
      <w:pPr>
        <w:spacing w:after="0" w:line="240" w:lineRule="auto"/>
      </w:pPr>
      <w:r>
        <w:separator/>
      </w:r>
    </w:p>
  </w:endnote>
  <w:endnote w:type="continuationSeparator" w:id="0">
    <w:p w:rsidR="001A1722" w:rsidRDefault="001A1722" w:rsidP="00046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94B" w:rsidRDefault="00C949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94B" w:rsidRDefault="00C949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94B" w:rsidRDefault="00C949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1722" w:rsidRDefault="001A1722" w:rsidP="000467DB">
      <w:pPr>
        <w:spacing w:after="0" w:line="240" w:lineRule="auto"/>
      </w:pPr>
      <w:r>
        <w:separator/>
      </w:r>
    </w:p>
  </w:footnote>
  <w:footnote w:type="continuationSeparator" w:id="0">
    <w:p w:rsidR="001A1722" w:rsidRDefault="001A1722" w:rsidP="00046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94B" w:rsidRDefault="00C949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7DB" w:rsidRDefault="000467DB" w:rsidP="000467D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D4F43D" wp14:editId="0CAA8767">
          <wp:simplePos x="0" y="0"/>
          <wp:positionH relativeFrom="margin">
            <wp:posOffset>3971925</wp:posOffset>
          </wp:positionH>
          <wp:positionV relativeFrom="topMargin">
            <wp:posOffset>266700</wp:posOffset>
          </wp:positionV>
          <wp:extent cx="1171575" cy="571500"/>
          <wp:effectExtent l="0" t="0" r="9525" b="0"/>
          <wp:wrapSquare wrapText="bothSides"/>
          <wp:docPr id="1" name="Picture 1" descr="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sr-Latn-RS" w:eastAsia="x-none" w:bidi="x-none"/>
      </w:rPr>
      <w:t xml:space="preserve">                </w:t>
    </w:r>
    <w:r w:rsidRPr="00E811A6">
      <w:rPr>
        <w:noProof/>
      </w:rPr>
      <w:drawing>
        <wp:inline distT="0" distB="0" distL="0" distR="0" wp14:anchorId="05193996" wp14:editId="33C2E7B1">
          <wp:extent cx="2151364" cy="285750"/>
          <wp:effectExtent l="0" t="0" r="1905" b="0"/>
          <wp:docPr id="3" name="Picture 3" descr="I:\PRESS AND PUBLIC INFORMATION\LOGO OSCE, other Logos, Disclaimer and Style Guidelines\Logos\OSCE Mission to Serbia\2016-09-01 CURRENT LOGO\OMiS_SRB\OSCE_L_Serbia_SRB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PRESS AND PUBLIC INFORMATION\LOGO OSCE, other Logos, Disclaimer and Style Guidelines\Logos\OSCE Mission to Serbia\2016-09-01 CURRENT LOGO\OMiS_SRB\OSCE_L_Serbia_SRB_RG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5935" cy="290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</w:t>
    </w:r>
  </w:p>
  <w:p w:rsidR="000467DB" w:rsidRDefault="000467DB" w:rsidP="000467DB">
    <w:pPr>
      <w:pStyle w:val="Header"/>
      <w:rPr>
        <w:sz w:val="18"/>
        <w:szCs w:val="18"/>
      </w:rPr>
    </w:pPr>
    <w:r>
      <w:t xml:space="preserve">                                                                                                               </w:t>
    </w:r>
    <w:r>
      <w:rPr>
        <w:sz w:val="18"/>
        <w:szCs w:val="18"/>
      </w:rPr>
      <w:t xml:space="preserve">   </w:t>
    </w:r>
  </w:p>
  <w:p w:rsidR="000467DB" w:rsidRPr="000467DB" w:rsidRDefault="000467DB" w:rsidP="000467DB">
    <w:pPr>
      <w:pStyle w:val="Header"/>
      <w:rPr>
        <w:rFonts w:cstheme="minorHAnsi"/>
        <w:sz w:val="18"/>
        <w:szCs w:val="18"/>
        <w:lang w:val="sr-Cyrl-RS"/>
      </w:rPr>
    </w:pPr>
    <w:r w:rsidRPr="005B0FE4">
      <w:rPr>
        <w:sz w:val="18"/>
        <w:szCs w:val="18"/>
      </w:rPr>
      <w:t xml:space="preserve">                                                                                         </w:t>
    </w:r>
    <w:r w:rsidRPr="005B0FE4">
      <w:rPr>
        <w:sz w:val="18"/>
        <w:szCs w:val="18"/>
        <w:lang w:val="sr-Cyrl-RS"/>
      </w:rPr>
      <w:t xml:space="preserve"> </w:t>
    </w:r>
    <w:r w:rsidRPr="005B0FE4">
      <w:rPr>
        <w:sz w:val="18"/>
        <w:szCs w:val="18"/>
      </w:rPr>
      <w:t xml:space="preserve">   </w:t>
    </w:r>
    <w:r>
      <w:rPr>
        <w:sz w:val="18"/>
        <w:szCs w:val="18"/>
        <w:lang w:val="sr-Cyrl-RS"/>
      </w:rPr>
      <w:t xml:space="preserve">                </w:t>
    </w:r>
    <w:r>
      <w:rPr>
        <w:sz w:val="18"/>
        <w:szCs w:val="18"/>
      </w:rPr>
      <w:t xml:space="preserve"> </w:t>
    </w:r>
    <w:r>
      <w:rPr>
        <w:sz w:val="18"/>
        <w:szCs w:val="18"/>
      </w:rPr>
      <w:tab/>
    </w:r>
    <w:r w:rsidRPr="000467DB">
      <w:rPr>
        <w:rFonts w:cstheme="minorHAnsi"/>
        <w:sz w:val="20"/>
        <w:szCs w:val="18"/>
      </w:rPr>
      <w:t xml:space="preserve">                                          </w:t>
    </w:r>
    <w:r>
      <w:rPr>
        <w:rFonts w:cstheme="minorHAnsi"/>
        <w:sz w:val="20"/>
        <w:szCs w:val="18"/>
        <w:lang w:val="sr-Cyrl-RS"/>
      </w:rPr>
      <w:t xml:space="preserve"> </w:t>
    </w:r>
    <w:r w:rsidR="00C9494B">
      <w:rPr>
        <w:rFonts w:cstheme="minorHAnsi"/>
        <w:sz w:val="18"/>
        <w:szCs w:val="18"/>
        <w:lang w:val="sr-Cyrl-RS"/>
      </w:rPr>
      <w:t>Narodna</w:t>
    </w:r>
    <w:r w:rsidRPr="000467DB">
      <w:rPr>
        <w:rFonts w:cstheme="minorHAnsi"/>
        <w:sz w:val="18"/>
        <w:szCs w:val="18"/>
        <w:lang w:val="sr-Cyrl-RS"/>
      </w:rPr>
      <w:t xml:space="preserve"> </w:t>
    </w:r>
    <w:r w:rsidR="00C9494B">
      <w:rPr>
        <w:rFonts w:cstheme="minorHAnsi"/>
        <w:sz w:val="18"/>
        <w:szCs w:val="18"/>
        <w:lang w:val="sr-Cyrl-RS"/>
      </w:rPr>
      <w:t>skupština</w:t>
    </w:r>
    <w:r w:rsidRPr="000467DB">
      <w:rPr>
        <w:rFonts w:cstheme="minorHAnsi"/>
        <w:sz w:val="18"/>
        <w:szCs w:val="18"/>
        <w:lang w:val="sr-Cyrl-RS"/>
      </w:rPr>
      <w:t xml:space="preserve">                     </w:t>
    </w:r>
  </w:p>
  <w:p w:rsidR="000467DB" w:rsidRPr="000467DB" w:rsidRDefault="000467DB">
    <w:pPr>
      <w:pStyle w:val="Header"/>
      <w:rPr>
        <w:rFonts w:cstheme="minorHAnsi"/>
        <w:sz w:val="18"/>
        <w:szCs w:val="18"/>
        <w:lang w:val="sr-Cyrl-RS"/>
      </w:rPr>
    </w:pPr>
    <w:r w:rsidRPr="000467DB">
      <w:rPr>
        <w:rFonts w:cstheme="minorHAnsi"/>
        <w:sz w:val="18"/>
        <w:szCs w:val="18"/>
        <w:lang w:val="sr-Cyrl-RS"/>
      </w:rPr>
      <w:t xml:space="preserve">                                                                                                                 </w:t>
    </w:r>
    <w:r w:rsidRPr="000467DB">
      <w:rPr>
        <w:rFonts w:cstheme="minorHAnsi"/>
        <w:sz w:val="18"/>
        <w:szCs w:val="18"/>
      </w:rPr>
      <w:t xml:space="preserve"> </w:t>
    </w:r>
    <w:r w:rsidRPr="000467DB">
      <w:rPr>
        <w:rFonts w:cstheme="minorHAnsi"/>
        <w:sz w:val="18"/>
        <w:szCs w:val="18"/>
      </w:rPr>
      <w:t xml:space="preserve">                               </w:t>
    </w:r>
    <w:r>
      <w:rPr>
        <w:rFonts w:cstheme="minorHAnsi"/>
        <w:sz w:val="18"/>
        <w:szCs w:val="18"/>
      </w:rPr>
      <w:t xml:space="preserve">               </w:t>
    </w:r>
    <w:r w:rsidR="00C9494B">
      <w:rPr>
        <w:rFonts w:cstheme="minorHAnsi"/>
        <w:sz w:val="18"/>
        <w:szCs w:val="18"/>
        <w:lang w:val="sr-Cyrl-RS"/>
      </w:rPr>
      <w:t>Republike</w:t>
    </w:r>
    <w:r w:rsidRPr="000467DB">
      <w:rPr>
        <w:rFonts w:cstheme="minorHAnsi"/>
        <w:sz w:val="18"/>
        <w:szCs w:val="18"/>
        <w:lang w:val="sr-Cyrl-RS"/>
      </w:rPr>
      <w:t xml:space="preserve"> </w:t>
    </w:r>
    <w:r w:rsidR="00C9494B">
      <w:rPr>
        <w:rFonts w:cstheme="minorHAnsi"/>
        <w:sz w:val="18"/>
        <w:szCs w:val="18"/>
        <w:lang w:val="sr-Cyrl-RS"/>
      </w:rPr>
      <w:t>Srbije</w:t>
    </w:r>
  </w:p>
  <w:p w:rsidR="000467DB" w:rsidRDefault="000467D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94B" w:rsidRDefault="00C949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87B79"/>
    <w:multiLevelType w:val="hybridMultilevel"/>
    <w:tmpl w:val="F516FB34"/>
    <w:lvl w:ilvl="0" w:tplc="C4380CEE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DB"/>
    <w:rsid w:val="000467DB"/>
    <w:rsid w:val="001A1722"/>
    <w:rsid w:val="0083199D"/>
    <w:rsid w:val="00C9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601BF1"/>
  <w15:chartTrackingRefBased/>
  <w15:docId w15:val="{376F2933-37A8-4DE5-B613-833796B2C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7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67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7DB"/>
  </w:style>
  <w:style w:type="paragraph" w:styleId="Footer">
    <w:name w:val="footer"/>
    <w:basedOn w:val="Normal"/>
    <w:link w:val="FooterChar"/>
    <w:uiPriority w:val="99"/>
    <w:unhideWhenUsed/>
    <w:rsid w:val="000467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7DB"/>
  </w:style>
  <w:style w:type="character" w:styleId="Hyperlink">
    <w:name w:val="Hyperlink"/>
    <w:basedOn w:val="DefaultParagraphFont"/>
    <w:uiPriority w:val="99"/>
    <w:unhideWhenUsed/>
    <w:rsid w:val="000467DB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0467D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467DB"/>
    <w:pPr>
      <w:spacing w:after="200" w:line="276" w:lineRule="auto"/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fosluzba@parlam&#1077;nt.r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 Pavić</dc:creator>
  <cp:keywords/>
  <dc:description/>
  <cp:lastModifiedBy>Nikola Pavić</cp:lastModifiedBy>
  <cp:revision>2</cp:revision>
  <dcterms:created xsi:type="dcterms:W3CDTF">2025-11-20T11:26:00Z</dcterms:created>
  <dcterms:modified xsi:type="dcterms:W3CDTF">2025-11-20T11:26:00Z</dcterms:modified>
</cp:coreProperties>
</file>